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DA" w:rsidRPr="00A62998" w:rsidRDefault="00A62998" w:rsidP="00BE46A7">
      <w:pPr>
        <w:bidi/>
        <w:spacing w:after="0"/>
        <w:rPr>
          <w:rFonts w:cs="B Titr"/>
          <w:sz w:val="28"/>
          <w:szCs w:val="28"/>
          <w:rtl/>
          <w:lang w:bidi="fa-IR"/>
        </w:rPr>
      </w:pPr>
      <w:bookmarkStart w:id="0" w:name="_GoBack"/>
      <w:bookmarkEnd w:id="0"/>
      <w:r w:rsidRPr="00A62998">
        <w:rPr>
          <w:rFonts w:cs="B Titr" w:hint="cs"/>
          <w:sz w:val="28"/>
          <w:szCs w:val="28"/>
          <w:rtl/>
          <w:lang w:bidi="fa-IR"/>
        </w:rPr>
        <w:t>نمونه گيري براي جداسازي ويروس</w:t>
      </w:r>
      <w:r w:rsidR="00286268" w:rsidRPr="00A62998">
        <w:rPr>
          <w:rFonts w:cs="B Titr" w:hint="cs"/>
          <w:sz w:val="28"/>
          <w:szCs w:val="28"/>
          <w:rtl/>
          <w:lang w:bidi="fa-IR"/>
        </w:rPr>
        <w:t xml:space="preserve"> آنفلوانزا : </w:t>
      </w:r>
    </w:p>
    <w:p w:rsidR="006904EA" w:rsidRPr="006904EA" w:rsidRDefault="006904EA" w:rsidP="006904EA">
      <w:pPr>
        <w:bidi/>
        <w:spacing w:after="0"/>
        <w:rPr>
          <w:rFonts w:cs="B Titr"/>
          <w:sz w:val="18"/>
          <w:szCs w:val="18"/>
          <w:rtl/>
          <w:lang w:bidi="fa-IR"/>
        </w:rPr>
      </w:pPr>
    </w:p>
    <w:p w:rsidR="00286268" w:rsidRDefault="00286268" w:rsidP="00BE46A7">
      <w:pPr>
        <w:bidi/>
        <w:spacing w:after="0"/>
        <w:jc w:val="mediumKashida"/>
        <w:rPr>
          <w:rFonts w:cs="B Nazanin"/>
          <w:sz w:val="26"/>
          <w:szCs w:val="26"/>
          <w:rtl/>
          <w:lang w:bidi="fa-IR"/>
        </w:rPr>
      </w:pPr>
      <w:r w:rsidRPr="00BE46A7">
        <w:rPr>
          <w:rFonts w:cs="B Nazanin" w:hint="cs"/>
          <w:sz w:val="26"/>
          <w:szCs w:val="26"/>
          <w:rtl/>
          <w:lang w:bidi="fa-IR"/>
        </w:rPr>
        <w:t xml:space="preserve">از افراد مشکوک به آنفلوانزا همزمان از بيني و گلو با سواب نمونه برداري نماييد . يک نمونه خوب براي شناسايي ويروس آنفلوانزا بايستي حاوي مقادير قابل توجهي از سلولهاي اپي تليال دستگاه تنفسي باشد که اين نمونه گيري را اساسا مي توان با سواب بيني انجام داد . سواب گلو به تنهايي ، حاوي سلولهايي اپي تليال سنگفرش است که ويروس آنفلوانزا در آن تکثير پيدا نمي کند . </w:t>
      </w:r>
    </w:p>
    <w:p w:rsidR="00BE46A7" w:rsidRPr="00BE46A7" w:rsidRDefault="00BE46A7" w:rsidP="00BE46A7">
      <w:pPr>
        <w:bidi/>
        <w:spacing w:after="0"/>
        <w:rPr>
          <w:rFonts w:cs="B Nazanin"/>
          <w:sz w:val="16"/>
          <w:szCs w:val="16"/>
          <w:rtl/>
          <w:lang w:bidi="fa-IR"/>
        </w:rPr>
      </w:pPr>
    </w:p>
    <w:p w:rsidR="00286268" w:rsidRPr="00BE46A7" w:rsidRDefault="00286268" w:rsidP="00BE46A7">
      <w:pPr>
        <w:pStyle w:val="ListParagraph"/>
        <w:numPr>
          <w:ilvl w:val="0"/>
          <w:numId w:val="6"/>
        </w:numPr>
        <w:bidi/>
        <w:spacing w:after="0"/>
        <w:rPr>
          <w:rFonts w:cs="B Nazanin"/>
          <w:sz w:val="26"/>
          <w:szCs w:val="26"/>
          <w:rtl/>
          <w:lang w:bidi="fa-IR"/>
        </w:rPr>
      </w:pPr>
      <w:r w:rsidRPr="00BE46A7">
        <w:rPr>
          <w:rFonts w:cs="B Nazanin" w:hint="cs"/>
          <w:sz w:val="26"/>
          <w:szCs w:val="26"/>
          <w:rtl/>
          <w:lang w:bidi="fa-IR"/>
        </w:rPr>
        <w:t>يک سواب که داراي سرپنبه اي بهداشتي است را به درون يکي از سوراخهاي بيني برده</w:t>
      </w:r>
      <w:r w:rsidR="00BE46A7">
        <w:rPr>
          <w:rFonts w:cs="B Nazanin" w:hint="cs"/>
          <w:sz w:val="26"/>
          <w:szCs w:val="26"/>
          <w:rtl/>
          <w:lang w:bidi="fa-IR"/>
        </w:rPr>
        <w:t xml:space="preserve"> و بالا و پايي</w:t>
      </w:r>
      <w:r w:rsidR="00A62998">
        <w:rPr>
          <w:rFonts w:cs="B Nazanin" w:hint="cs"/>
          <w:sz w:val="26"/>
          <w:szCs w:val="26"/>
          <w:rtl/>
          <w:lang w:bidi="fa-IR"/>
        </w:rPr>
        <w:t>ن</w:t>
      </w:r>
      <w:r w:rsidR="00BE46A7">
        <w:rPr>
          <w:rFonts w:cs="B Nazanin" w:hint="cs"/>
          <w:sz w:val="26"/>
          <w:szCs w:val="26"/>
          <w:rtl/>
          <w:lang w:bidi="fa-IR"/>
        </w:rPr>
        <w:t xml:space="preserve"> شاخک هاي بيني خو</w:t>
      </w:r>
      <w:r w:rsidRPr="00BE46A7">
        <w:rPr>
          <w:rFonts w:cs="B Nazanin" w:hint="cs"/>
          <w:sz w:val="26"/>
          <w:szCs w:val="26"/>
          <w:rtl/>
          <w:lang w:bidi="fa-IR"/>
        </w:rPr>
        <w:t xml:space="preserve">ب بماليد . </w:t>
      </w:r>
    </w:p>
    <w:p w:rsidR="00286268" w:rsidRPr="00BE46A7" w:rsidRDefault="00286268" w:rsidP="00BE46A7">
      <w:pPr>
        <w:pStyle w:val="ListParagraph"/>
        <w:numPr>
          <w:ilvl w:val="0"/>
          <w:numId w:val="6"/>
        </w:numPr>
        <w:bidi/>
        <w:spacing w:after="0"/>
        <w:rPr>
          <w:rFonts w:cs="B Nazanin"/>
          <w:sz w:val="26"/>
          <w:szCs w:val="26"/>
          <w:rtl/>
          <w:lang w:bidi="fa-IR"/>
        </w:rPr>
      </w:pPr>
      <w:r w:rsidRPr="00BE46A7">
        <w:rPr>
          <w:rFonts w:cs="B Nazanin" w:hint="cs"/>
          <w:sz w:val="26"/>
          <w:szCs w:val="26"/>
          <w:rtl/>
          <w:lang w:bidi="fa-IR"/>
        </w:rPr>
        <w:t xml:space="preserve">از سواب ديگري براي ماليدن به لوزه ها و فارنکس ( حلق ) استفاده نمايد . </w:t>
      </w:r>
    </w:p>
    <w:p w:rsidR="00286268" w:rsidRPr="00BE46A7" w:rsidRDefault="00286268" w:rsidP="00BE46A7">
      <w:pPr>
        <w:pStyle w:val="ListParagraph"/>
        <w:numPr>
          <w:ilvl w:val="0"/>
          <w:numId w:val="6"/>
        </w:numPr>
        <w:bidi/>
        <w:spacing w:after="0"/>
        <w:rPr>
          <w:rFonts w:cs="B Nazanin"/>
          <w:sz w:val="26"/>
          <w:szCs w:val="26"/>
          <w:rtl/>
          <w:lang w:bidi="fa-IR"/>
        </w:rPr>
      </w:pPr>
      <w:r w:rsidRPr="00BE46A7">
        <w:rPr>
          <w:rFonts w:cs="B Nazanin" w:hint="cs"/>
          <w:sz w:val="26"/>
          <w:szCs w:val="26"/>
          <w:rtl/>
          <w:lang w:bidi="fa-IR"/>
        </w:rPr>
        <w:t xml:space="preserve">هر 2 </w:t>
      </w:r>
      <w:r w:rsidR="00A62998">
        <w:rPr>
          <w:rFonts w:cs="B Nazanin" w:hint="cs"/>
          <w:sz w:val="26"/>
          <w:szCs w:val="26"/>
          <w:rtl/>
          <w:lang w:bidi="fa-IR"/>
        </w:rPr>
        <w:t>س</w:t>
      </w:r>
      <w:r w:rsidRPr="00BE46A7">
        <w:rPr>
          <w:rFonts w:cs="B Nazanin" w:hint="cs"/>
          <w:sz w:val="26"/>
          <w:szCs w:val="26"/>
          <w:rtl/>
          <w:lang w:bidi="fa-IR"/>
        </w:rPr>
        <w:t xml:space="preserve">واب را در يک لوله حاوي محيط انتقال قرار دهيد . </w:t>
      </w:r>
    </w:p>
    <w:p w:rsidR="00286268" w:rsidRPr="00BE46A7" w:rsidRDefault="00BE46A7" w:rsidP="00BE46A7">
      <w:pPr>
        <w:pStyle w:val="ListParagraph"/>
        <w:numPr>
          <w:ilvl w:val="0"/>
          <w:numId w:val="6"/>
        </w:numPr>
        <w:bidi/>
        <w:spacing w:after="0"/>
        <w:rPr>
          <w:rFonts w:cs="B Nazanin"/>
          <w:sz w:val="26"/>
          <w:szCs w:val="26"/>
          <w:rtl/>
          <w:lang w:bidi="fa-IR"/>
        </w:rPr>
      </w:pPr>
      <w:r w:rsidRPr="00BE46A7">
        <w:rPr>
          <w:rFonts w:cs="B Nazanin" w:hint="cs"/>
          <w:sz w:val="26"/>
          <w:szCs w:val="26"/>
          <w:rtl/>
          <w:lang w:bidi="fa-IR"/>
        </w:rPr>
        <w:t>قسمت چو</w:t>
      </w:r>
      <w:r w:rsidR="00286268" w:rsidRPr="00BE46A7">
        <w:rPr>
          <w:rFonts w:cs="B Nazanin" w:hint="cs"/>
          <w:sz w:val="26"/>
          <w:szCs w:val="26"/>
          <w:rtl/>
          <w:lang w:bidi="fa-IR"/>
        </w:rPr>
        <w:t>بي هر دو سواب را بشک</w:t>
      </w:r>
      <w:r>
        <w:rPr>
          <w:rFonts w:cs="B Nazanin" w:hint="cs"/>
          <w:sz w:val="26"/>
          <w:szCs w:val="26"/>
          <w:rtl/>
          <w:lang w:bidi="fa-IR"/>
        </w:rPr>
        <w:t>ن</w:t>
      </w:r>
      <w:r w:rsidR="00286268" w:rsidRPr="00BE46A7">
        <w:rPr>
          <w:rFonts w:cs="B Nazanin" w:hint="cs"/>
          <w:sz w:val="26"/>
          <w:szCs w:val="26"/>
          <w:rtl/>
          <w:lang w:bidi="fa-IR"/>
        </w:rPr>
        <w:t xml:space="preserve">يد ( از قيچي مي توانيد استفاده نماييد . ) </w:t>
      </w:r>
    </w:p>
    <w:p w:rsidR="00286268" w:rsidRPr="00BE46A7" w:rsidRDefault="00286268" w:rsidP="00BE46A7">
      <w:pPr>
        <w:pStyle w:val="ListParagraph"/>
        <w:numPr>
          <w:ilvl w:val="0"/>
          <w:numId w:val="6"/>
        </w:numPr>
        <w:bidi/>
        <w:spacing w:after="0"/>
        <w:rPr>
          <w:rFonts w:cs="B Nazanin"/>
          <w:sz w:val="26"/>
          <w:szCs w:val="26"/>
          <w:rtl/>
          <w:lang w:bidi="fa-IR"/>
        </w:rPr>
      </w:pPr>
      <w:r w:rsidRPr="00BE46A7">
        <w:rPr>
          <w:rFonts w:cs="B Nazanin" w:hint="cs"/>
          <w:sz w:val="26"/>
          <w:szCs w:val="26"/>
          <w:rtl/>
          <w:lang w:bidi="fa-IR"/>
        </w:rPr>
        <w:t>در لوله ها را با درپوش خوب ببنديد .</w:t>
      </w:r>
    </w:p>
    <w:p w:rsidR="00A62998" w:rsidRDefault="00286268" w:rsidP="00A62998">
      <w:pPr>
        <w:pStyle w:val="ListParagraph"/>
        <w:numPr>
          <w:ilvl w:val="0"/>
          <w:numId w:val="6"/>
        </w:numPr>
        <w:bidi/>
        <w:spacing w:after="0"/>
        <w:rPr>
          <w:rFonts w:cs="B Nazanin" w:hint="cs"/>
          <w:sz w:val="26"/>
          <w:szCs w:val="26"/>
          <w:lang w:bidi="fa-IR"/>
        </w:rPr>
      </w:pPr>
      <w:r w:rsidRPr="00BE46A7">
        <w:rPr>
          <w:rFonts w:cs="B Nazanin" w:hint="cs"/>
          <w:sz w:val="26"/>
          <w:szCs w:val="26"/>
          <w:rtl/>
          <w:lang w:bidi="fa-IR"/>
        </w:rPr>
        <w:t xml:space="preserve">مشخصات بيمار را بررومي لوله ها ثبت نماييد . </w:t>
      </w:r>
    </w:p>
    <w:p w:rsidR="00286268" w:rsidRDefault="00286268" w:rsidP="00A62998">
      <w:pPr>
        <w:bidi/>
        <w:spacing w:after="0"/>
        <w:ind w:left="283"/>
        <w:rPr>
          <w:rFonts w:cs="B Nazanin" w:hint="cs"/>
          <w:color w:val="FF0000"/>
          <w:sz w:val="26"/>
          <w:szCs w:val="26"/>
          <w:rtl/>
          <w:lang w:bidi="fa-IR"/>
        </w:rPr>
      </w:pPr>
      <w:r w:rsidRPr="00A62998">
        <w:rPr>
          <w:rFonts w:cs="B Nazanin" w:hint="cs"/>
          <w:b/>
          <w:bCs/>
          <w:color w:val="FF0000"/>
          <w:sz w:val="26"/>
          <w:szCs w:val="26"/>
          <w:rtl/>
          <w:lang w:bidi="fa-IR"/>
        </w:rPr>
        <w:t xml:space="preserve">**استفاده از سواب </w:t>
      </w:r>
      <w:r w:rsidR="00A62998" w:rsidRPr="00A62998">
        <w:rPr>
          <w:rFonts w:cs="B Nazanin" w:hint="cs"/>
          <w:b/>
          <w:bCs/>
          <w:color w:val="FF0000"/>
          <w:sz w:val="26"/>
          <w:szCs w:val="26"/>
          <w:rtl/>
          <w:lang w:bidi="fa-IR"/>
        </w:rPr>
        <w:t>استريل با جنس داکرون يا ريون با دسته لا</w:t>
      </w:r>
      <w:r w:rsidRPr="00A62998">
        <w:rPr>
          <w:rFonts w:cs="B Nazanin" w:hint="cs"/>
          <w:b/>
          <w:bCs/>
          <w:color w:val="FF0000"/>
          <w:sz w:val="26"/>
          <w:szCs w:val="26"/>
          <w:rtl/>
          <w:lang w:bidi="fa-IR"/>
        </w:rPr>
        <w:t>ست</w:t>
      </w:r>
      <w:r w:rsidR="00A62998" w:rsidRPr="00A62998">
        <w:rPr>
          <w:rFonts w:cs="B Nazanin" w:hint="cs"/>
          <w:b/>
          <w:bCs/>
          <w:color w:val="FF0000"/>
          <w:sz w:val="26"/>
          <w:szCs w:val="26"/>
          <w:rtl/>
          <w:lang w:bidi="fa-IR"/>
        </w:rPr>
        <w:t>ي</w:t>
      </w:r>
      <w:r w:rsidRPr="00A62998">
        <w:rPr>
          <w:rFonts w:cs="B Nazanin" w:hint="cs"/>
          <w:b/>
          <w:bCs/>
          <w:color w:val="FF0000"/>
          <w:sz w:val="26"/>
          <w:szCs w:val="26"/>
          <w:rtl/>
          <w:lang w:bidi="fa-IR"/>
        </w:rPr>
        <w:t>کي ارحج مي باشد</w:t>
      </w:r>
      <w:r w:rsidRPr="00A62998">
        <w:rPr>
          <w:rFonts w:cs="B Nazanin" w:hint="cs"/>
          <w:color w:val="FF0000"/>
          <w:sz w:val="26"/>
          <w:szCs w:val="26"/>
          <w:rtl/>
          <w:lang w:bidi="fa-IR"/>
        </w:rPr>
        <w:t xml:space="preserve"> . </w:t>
      </w:r>
    </w:p>
    <w:p w:rsidR="00A62998" w:rsidRPr="00A62998" w:rsidRDefault="00A62998" w:rsidP="00A62998">
      <w:pPr>
        <w:bidi/>
        <w:spacing w:after="0"/>
        <w:ind w:left="283"/>
        <w:rPr>
          <w:rFonts w:cs="B Nazanin"/>
          <w:sz w:val="26"/>
          <w:szCs w:val="26"/>
          <w:rtl/>
          <w:lang w:bidi="fa-IR"/>
        </w:rPr>
      </w:pPr>
    </w:p>
    <w:p w:rsidR="00286268" w:rsidRPr="00A62998" w:rsidRDefault="00286268" w:rsidP="00BE46A7">
      <w:pPr>
        <w:bidi/>
        <w:spacing w:after="0"/>
        <w:rPr>
          <w:rFonts w:cs="B Titr"/>
          <w:sz w:val="28"/>
          <w:szCs w:val="28"/>
          <w:rtl/>
          <w:lang w:bidi="fa-IR"/>
        </w:rPr>
      </w:pPr>
      <w:r w:rsidRPr="00A62998">
        <w:rPr>
          <w:rFonts w:cs="B Titr" w:hint="cs"/>
          <w:sz w:val="28"/>
          <w:szCs w:val="28"/>
          <w:rtl/>
          <w:lang w:bidi="fa-IR"/>
        </w:rPr>
        <w:t xml:space="preserve">روش نمونه برداري با استفاده از ويروکالت </w:t>
      </w:r>
      <w:proofErr w:type="spellStart"/>
      <w:r w:rsidRPr="00A62998">
        <w:rPr>
          <w:rFonts w:cs="B Titr"/>
          <w:sz w:val="28"/>
          <w:szCs w:val="28"/>
          <w:lang w:bidi="fa-IR"/>
        </w:rPr>
        <w:t>Virocult</w:t>
      </w:r>
      <w:proofErr w:type="spellEnd"/>
      <w:r w:rsidRPr="00A62998">
        <w:rPr>
          <w:rFonts w:cs="B Titr" w:hint="cs"/>
          <w:sz w:val="28"/>
          <w:szCs w:val="28"/>
          <w:rtl/>
          <w:lang w:bidi="fa-IR"/>
        </w:rPr>
        <w:t xml:space="preserve"> : </w:t>
      </w:r>
    </w:p>
    <w:p w:rsidR="00BE46A7" w:rsidRPr="00BE46A7" w:rsidRDefault="00BE46A7" w:rsidP="00BE46A7">
      <w:pPr>
        <w:bidi/>
        <w:spacing w:after="0"/>
        <w:rPr>
          <w:rFonts w:cs="B Titr"/>
          <w:b/>
          <w:bCs/>
          <w:color w:val="000000" w:themeColor="text1"/>
          <w:sz w:val="18"/>
          <w:szCs w:val="18"/>
          <w:rtl/>
          <w:lang w:bidi="fa-IR"/>
        </w:rPr>
      </w:pPr>
    </w:p>
    <w:p w:rsidR="00286268" w:rsidRPr="00BE46A7" w:rsidRDefault="00286268" w:rsidP="00BE46A7">
      <w:pPr>
        <w:bidi/>
        <w:spacing w:after="0"/>
        <w:rPr>
          <w:rFonts w:cs="B Titr"/>
          <w:b/>
          <w:bCs/>
          <w:color w:val="000000" w:themeColor="text1"/>
          <w:sz w:val="26"/>
          <w:szCs w:val="26"/>
          <w:rtl/>
          <w:lang w:bidi="fa-IR"/>
        </w:rPr>
      </w:pPr>
      <w:r w:rsidRPr="00BE46A7">
        <w:rPr>
          <w:rFonts w:cs="B Titr" w:hint="cs"/>
          <w:b/>
          <w:bCs/>
          <w:color w:val="000000" w:themeColor="text1"/>
          <w:sz w:val="26"/>
          <w:szCs w:val="26"/>
          <w:rtl/>
          <w:lang w:bidi="fa-IR"/>
        </w:rPr>
        <w:t xml:space="preserve">نمونه ادرار: </w:t>
      </w:r>
    </w:p>
    <w:p w:rsidR="00286268" w:rsidRPr="00BE46A7" w:rsidRDefault="00286268" w:rsidP="00BE46A7">
      <w:pPr>
        <w:pStyle w:val="ListParagraph"/>
        <w:numPr>
          <w:ilvl w:val="0"/>
          <w:numId w:val="5"/>
        </w:numPr>
        <w:bidi/>
        <w:spacing w:after="0"/>
        <w:rPr>
          <w:rFonts w:cs="B Nazanin"/>
          <w:color w:val="000000" w:themeColor="text1"/>
          <w:sz w:val="26"/>
          <w:szCs w:val="26"/>
          <w:rtl/>
          <w:lang w:bidi="fa-IR"/>
        </w:rPr>
      </w:pPr>
      <w:r w:rsidRPr="00BE46A7">
        <w:rPr>
          <w:rFonts w:cs="B Nazanin" w:hint="cs"/>
          <w:color w:val="000000" w:themeColor="text1"/>
          <w:sz w:val="26"/>
          <w:szCs w:val="26"/>
          <w:rtl/>
          <w:lang w:bidi="fa-IR"/>
        </w:rPr>
        <w:t xml:space="preserve">جهت انجام بررسي ويرولوژي تهيه نمونه ادرار لازم مي باشد . </w:t>
      </w:r>
    </w:p>
    <w:p w:rsidR="00BE46A7" w:rsidRPr="00BE46A7" w:rsidRDefault="00BE46A7" w:rsidP="00BE46A7">
      <w:pPr>
        <w:bidi/>
        <w:spacing w:after="0"/>
        <w:rPr>
          <w:rFonts w:cs="B Nazanin"/>
          <w:b/>
          <w:bCs/>
          <w:color w:val="000000" w:themeColor="text1"/>
          <w:sz w:val="14"/>
          <w:szCs w:val="14"/>
          <w:rtl/>
          <w:lang w:bidi="fa-IR"/>
        </w:rPr>
      </w:pPr>
    </w:p>
    <w:p w:rsidR="00286268" w:rsidRPr="00BE46A7" w:rsidRDefault="00286268" w:rsidP="00BE46A7">
      <w:pPr>
        <w:bidi/>
        <w:spacing w:after="0"/>
        <w:rPr>
          <w:rFonts w:cs="B Nazanin"/>
          <w:b/>
          <w:bCs/>
          <w:color w:val="000000" w:themeColor="text1"/>
          <w:sz w:val="26"/>
          <w:szCs w:val="26"/>
          <w:rtl/>
          <w:lang w:bidi="fa-IR"/>
        </w:rPr>
      </w:pPr>
      <w:r w:rsidRPr="00BE46A7">
        <w:rPr>
          <w:rFonts w:cs="B Nazanin" w:hint="cs"/>
          <w:b/>
          <w:bCs/>
          <w:color w:val="000000" w:themeColor="text1"/>
          <w:sz w:val="26"/>
          <w:szCs w:val="26"/>
          <w:rtl/>
          <w:lang w:bidi="fa-IR"/>
        </w:rPr>
        <w:t xml:space="preserve">روش کار : </w:t>
      </w:r>
    </w:p>
    <w:p w:rsidR="00286268" w:rsidRPr="00BE46A7" w:rsidRDefault="00286268" w:rsidP="00086EE6">
      <w:pPr>
        <w:pStyle w:val="ListParagraph"/>
        <w:numPr>
          <w:ilvl w:val="0"/>
          <w:numId w:val="2"/>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20 تا 50 سي سي ادرار ( ترجيحاً ادرار اول صبح ) در ظرف استريل گرفته شود و بلافاصله با رعايت زنجيره سرما ( 4-8 درجهت سانتيگراد ) به آزمايشگاه ارسال گردد. </w:t>
      </w:r>
    </w:p>
    <w:p w:rsidR="00286268" w:rsidRPr="00BE46A7" w:rsidRDefault="00286268" w:rsidP="00086EE6">
      <w:pPr>
        <w:pStyle w:val="ListParagraph"/>
        <w:numPr>
          <w:ilvl w:val="0"/>
          <w:numId w:val="2"/>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در آزمايشگاه لوله حاوي نمونه را در سانتريفوژ يخچال دار ( 4-8 درجهت سانتيگراد) با دور </w:t>
      </w:r>
      <w:r w:rsidRPr="00BE46A7">
        <w:rPr>
          <w:rFonts w:cs="B Nazanin"/>
          <w:color w:val="000000" w:themeColor="text1"/>
          <w:sz w:val="26"/>
          <w:szCs w:val="26"/>
          <w:lang w:bidi="fa-IR"/>
        </w:rPr>
        <w:t>1500rpm</w:t>
      </w:r>
      <w:r w:rsidRPr="00BE46A7">
        <w:rPr>
          <w:rFonts w:cs="B Nazanin" w:hint="cs"/>
          <w:color w:val="000000" w:themeColor="text1"/>
          <w:sz w:val="26"/>
          <w:szCs w:val="26"/>
          <w:rtl/>
          <w:lang w:bidi="fa-IR"/>
        </w:rPr>
        <w:t xml:space="preserve"> يا </w:t>
      </w:r>
      <w:r w:rsidRPr="00BE46A7">
        <w:rPr>
          <w:rFonts w:cs="B Nazanin"/>
          <w:color w:val="000000" w:themeColor="text1"/>
          <w:sz w:val="26"/>
          <w:szCs w:val="26"/>
          <w:lang w:bidi="fa-IR"/>
        </w:rPr>
        <w:t>500xg</w:t>
      </w:r>
      <w:r w:rsidRPr="00BE46A7">
        <w:rPr>
          <w:rFonts w:cs="B Nazanin" w:hint="cs"/>
          <w:color w:val="000000" w:themeColor="text1"/>
          <w:sz w:val="26"/>
          <w:szCs w:val="26"/>
          <w:rtl/>
          <w:lang w:bidi="fa-IR"/>
        </w:rPr>
        <w:t xml:space="preserve"> به مدت 5 تا 10 دقيقه ، سانتريفوژ نماييد . </w:t>
      </w:r>
    </w:p>
    <w:p w:rsidR="00286268" w:rsidRDefault="00286268" w:rsidP="00086EE6">
      <w:pPr>
        <w:pStyle w:val="ListParagraph"/>
        <w:numPr>
          <w:ilvl w:val="0"/>
          <w:numId w:val="2"/>
        </w:numPr>
        <w:bidi/>
        <w:spacing w:after="0"/>
        <w:jc w:val="lowKashida"/>
        <w:rPr>
          <w:rFonts w:cs="B Nazanin" w:hint="cs"/>
          <w:color w:val="000000" w:themeColor="text1"/>
          <w:sz w:val="26"/>
          <w:szCs w:val="26"/>
          <w:lang w:bidi="fa-IR"/>
        </w:rPr>
      </w:pPr>
      <w:r w:rsidRPr="00BE46A7">
        <w:rPr>
          <w:rFonts w:cs="B Nazanin" w:hint="cs"/>
          <w:color w:val="000000" w:themeColor="text1"/>
          <w:sz w:val="26"/>
          <w:szCs w:val="26"/>
          <w:rtl/>
          <w:lang w:bidi="fa-IR"/>
        </w:rPr>
        <w:t>مايع رويي را دور بريزيد .</w:t>
      </w:r>
    </w:p>
    <w:p w:rsidR="00A62998" w:rsidRDefault="00A62998" w:rsidP="00A62998">
      <w:pPr>
        <w:bidi/>
        <w:spacing w:after="0"/>
        <w:jc w:val="lowKashida"/>
        <w:rPr>
          <w:rFonts w:cs="B Nazanin" w:hint="cs"/>
          <w:color w:val="000000" w:themeColor="text1"/>
          <w:sz w:val="26"/>
          <w:szCs w:val="26"/>
          <w:rtl/>
          <w:lang w:bidi="fa-IR"/>
        </w:rPr>
      </w:pPr>
    </w:p>
    <w:p w:rsidR="00A62998" w:rsidRPr="00A62998" w:rsidRDefault="00A62998" w:rsidP="00A62998">
      <w:pPr>
        <w:bidi/>
        <w:spacing w:after="0"/>
        <w:jc w:val="lowKashida"/>
        <w:rPr>
          <w:rFonts w:cs="B Nazanin"/>
          <w:color w:val="000000" w:themeColor="text1"/>
          <w:sz w:val="26"/>
          <w:szCs w:val="26"/>
          <w:lang w:bidi="fa-IR"/>
        </w:rPr>
      </w:pPr>
    </w:p>
    <w:p w:rsidR="00286268" w:rsidRPr="00BE46A7" w:rsidRDefault="00286268" w:rsidP="00086EE6">
      <w:pPr>
        <w:pStyle w:val="ListParagraph"/>
        <w:numPr>
          <w:ilvl w:val="0"/>
          <w:numId w:val="2"/>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lastRenderedPageBreak/>
        <w:t xml:space="preserve">رسوب حاصل را : </w:t>
      </w:r>
    </w:p>
    <w:p w:rsidR="00286268" w:rsidRPr="00BE46A7" w:rsidRDefault="00A62998" w:rsidP="00086EE6">
      <w:pPr>
        <w:pStyle w:val="ListParagraph"/>
        <w:numPr>
          <w:ilvl w:val="1"/>
          <w:numId w:val="2"/>
        </w:numPr>
        <w:bidi/>
        <w:spacing w:after="0"/>
        <w:jc w:val="lowKashida"/>
        <w:rPr>
          <w:rFonts w:cs="B Nazanin"/>
          <w:color w:val="000000" w:themeColor="text1"/>
          <w:sz w:val="26"/>
          <w:szCs w:val="26"/>
          <w:lang w:bidi="fa-IR"/>
        </w:rPr>
      </w:pPr>
      <w:r>
        <w:rPr>
          <w:rFonts w:cs="B Nazanin" w:hint="cs"/>
          <w:color w:val="000000" w:themeColor="text1"/>
          <w:sz w:val="26"/>
          <w:szCs w:val="26"/>
          <w:rtl/>
          <w:lang w:bidi="fa-IR"/>
        </w:rPr>
        <w:t>ر</w:t>
      </w:r>
      <w:r w:rsidR="00286268" w:rsidRPr="00BE46A7">
        <w:rPr>
          <w:rFonts w:cs="B Nazanin" w:hint="cs"/>
          <w:color w:val="000000" w:themeColor="text1"/>
          <w:sz w:val="26"/>
          <w:szCs w:val="26"/>
          <w:rtl/>
          <w:lang w:bidi="fa-IR"/>
        </w:rPr>
        <w:t xml:space="preserve">سوب حاصل را مستقيم با استفاده از سواب موجود در ويروکالت به ويروکالت منتقل کرده و درآن را محکم ببنديد . </w:t>
      </w:r>
    </w:p>
    <w:p w:rsidR="00286268" w:rsidRPr="00BE46A7" w:rsidRDefault="00286268" w:rsidP="00086EE6">
      <w:pPr>
        <w:pStyle w:val="ListParagraph"/>
        <w:numPr>
          <w:ilvl w:val="1"/>
          <w:numId w:val="2"/>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و يا رسوب حاصل را در 5/0 الي 1 ميلي ليتر محيط ترانسپورت به صورت تعليق درآوريد .</w:t>
      </w:r>
      <w:r w:rsidR="00BE46A7">
        <w:rPr>
          <w:rFonts w:cs="B Nazanin" w:hint="cs"/>
          <w:color w:val="000000" w:themeColor="text1"/>
          <w:sz w:val="26"/>
          <w:szCs w:val="26"/>
          <w:rtl/>
          <w:lang w:bidi="fa-IR"/>
        </w:rPr>
        <w:t xml:space="preserve"> </w:t>
      </w:r>
      <w:r w:rsidRPr="00BE46A7">
        <w:rPr>
          <w:rFonts w:cs="B Nazanin" w:hint="cs"/>
          <w:color w:val="000000" w:themeColor="text1"/>
          <w:sz w:val="26"/>
          <w:szCs w:val="26"/>
          <w:rtl/>
          <w:lang w:bidi="fa-IR"/>
        </w:rPr>
        <w:t>محلول فوق را به ويروکالت منتقل کرده و درب آن را محکم ببنديد .</w:t>
      </w:r>
    </w:p>
    <w:p w:rsidR="00286268" w:rsidRPr="00BE46A7" w:rsidRDefault="00286268" w:rsidP="00086EE6">
      <w:pPr>
        <w:pStyle w:val="ListParagraph"/>
        <w:numPr>
          <w:ilvl w:val="0"/>
          <w:numId w:val="2"/>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با هماهنگي کارشناس مسئول بيماريها ، طي مدت 48 ساعت در شرايط سرد به آزمايشگاه ملي ارسال نماييد . </w:t>
      </w:r>
    </w:p>
    <w:p w:rsidR="00BE46A7" w:rsidRDefault="00BE46A7" w:rsidP="00BE46A7">
      <w:pPr>
        <w:bidi/>
        <w:spacing w:after="0"/>
        <w:ind w:left="360"/>
        <w:rPr>
          <w:rFonts w:cs="B Titr"/>
          <w:b/>
          <w:bCs/>
          <w:color w:val="000000" w:themeColor="text1"/>
          <w:sz w:val="26"/>
          <w:szCs w:val="26"/>
          <w:rtl/>
          <w:lang w:bidi="fa-IR"/>
        </w:rPr>
      </w:pPr>
    </w:p>
    <w:p w:rsidR="00286268" w:rsidRPr="00BE46A7" w:rsidRDefault="00286268" w:rsidP="00BE46A7">
      <w:pPr>
        <w:bidi/>
        <w:spacing w:after="0"/>
        <w:ind w:left="360"/>
        <w:rPr>
          <w:rFonts w:cs="B Titr"/>
          <w:b/>
          <w:bCs/>
          <w:color w:val="000000" w:themeColor="text1"/>
          <w:sz w:val="26"/>
          <w:szCs w:val="26"/>
          <w:rtl/>
          <w:lang w:bidi="fa-IR"/>
        </w:rPr>
      </w:pPr>
      <w:r w:rsidRPr="00BE46A7">
        <w:rPr>
          <w:rFonts w:cs="B Titr" w:hint="cs"/>
          <w:b/>
          <w:bCs/>
          <w:color w:val="000000" w:themeColor="text1"/>
          <w:sz w:val="26"/>
          <w:szCs w:val="26"/>
          <w:rtl/>
          <w:lang w:bidi="fa-IR"/>
        </w:rPr>
        <w:t xml:space="preserve">نمونه گلو : </w:t>
      </w:r>
    </w:p>
    <w:p w:rsidR="00286268" w:rsidRPr="00BE46A7" w:rsidRDefault="00286268" w:rsidP="00BE46A7">
      <w:pPr>
        <w:bidi/>
        <w:spacing w:after="0"/>
        <w:ind w:left="360"/>
        <w:rPr>
          <w:rFonts w:cs="B Nazanin"/>
          <w:b/>
          <w:bCs/>
          <w:color w:val="000000" w:themeColor="text1"/>
          <w:sz w:val="26"/>
          <w:szCs w:val="26"/>
          <w:rtl/>
          <w:lang w:bidi="fa-IR"/>
        </w:rPr>
      </w:pPr>
      <w:r w:rsidRPr="00BE46A7">
        <w:rPr>
          <w:rFonts w:cs="B Nazanin" w:hint="cs"/>
          <w:b/>
          <w:bCs/>
          <w:color w:val="000000" w:themeColor="text1"/>
          <w:sz w:val="26"/>
          <w:szCs w:val="26"/>
          <w:rtl/>
          <w:lang w:bidi="fa-IR"/>
        </w:rPr>
        <w:t xml:space="preserve">روش کار : </w:t>
      </w:r>
    </w:p>
    <w:p w:rsidR="00BE46A7" w:rsidRPr="00BE46A7" w:rsidRDefault="00BE46A7" w:rsidP="00BE46A7">
      <w:pPr>
        <w:bidi/>
        <w:spacing w:after="0"/>
        <w:ind w:left="360"/>
        <w:rPr>
          <w:rFonts w:cs="B Nazanin"/>
          <w:b/>
          <w:bCs/>
          <w:color w:val="000000" w:themeColor="text1"/>
          <w:sz w:val="18"/>
          <w:szCs w:val="18"/>
          <w:u w:val="single"/>
          <w:rtl/>
          <w:lang w:bidi="fa-IR"/>
        </w:rPr>
      </w:pPr>
    </w:p>
    <w:p w:rsidR="00286268" w:rsidRPr="00BE46A7" w:rsidRDefault="00286268" w:rsidP="00BE46A7">
      <w:pPr>
        <w:bidi/>
        <w:spacing w:after="0"/>
        <w:ind w:left="360"/>
        <w:rPr>
          <w:rFonts w:cs="B Nazanin"/>
          <w:b/>
          <w:bCs/>
          <w:color w:val="000000" w:themeColor="text1"/>
          <w:sz w:val="26"/>
          <w:szCs w:val="26"/>
          <w:u w:val="single"/>
          <w:rtl/>
          <w:lang w:bidi="fa-IR"/>
        </w:rPr>
      </w:pPr>
      <w:r w:rsidRPr="00BE46A7">
        <w:rPr>
          <w:rFonts w:cs="B Nazanin" w:hint="cs"/>
          <w:b/>
          <w:bCs/>
          <w:color w:val="000000" w:themeColor="text1"/>
          <w:sz w:val="26"/>
          <w:szCs w:val="26"/>
          <w:u w:val="single"/>
          <w:rtl/>
          <w:lang w:bidi="fa-IR"/>
        </w:rPr>
        <w:t xml:space="preserve">الف ) روش غرغره کردن : </w:t>
      </w:r>
    </w:p>
    <w:p w:rsidR="00286268" w:rsidRPr="00BE46A7" w:rsidRDefault="00286268" w:rsidP="00086EE6">
      <w:pPr>
        <w:pStyle w:val="ListParagraph"/>
        <w:numPr>
          <w:ilvl w:val="0"/>
          <w:numId w:val="3"/>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دوميلي ليتر محيط مخصوص انتقال ( نمونه ويروس ) غرغره شود . </w:t>
      </w:r>
    </w:p>
    <w:p w:rsidR="00286268" w:rsidRPr="00BE46A7" w:rsidRDefault="00286268" w:rsidP="00086EE6">
      <w:pPr>
        <w:pStyle w:val="ListParagraph"/>
        <w:numPr>
          <w:ilvl w:val="0"/>
          <w:numId w:val="3"/>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محيط غرغره شده را در</w:t>
      </w:r>
      <w:r w:rsidR="00086EE6">
        <w:rPr>
          <w:rFonts w:cs="B Nazanin" w:hint="cs"/>
          <w:color w:val="000000" w:themeColor="text1"/>
          <w:sz w:val="26"/>
          <w:szCs w:val="26"/>
          <w:rtl/>
          <w:lang w:bidi="fa-IR"/>
        </w:rPr>
        <w:t>و</w:t>
      </w:r>
      <w:r w:rsidRPr="00BE46A7">
        <w:rPr>
          <w:rFonts w:cs="B Nazanin" w:hint="cs"/>
          <w:color w:val="000000" w:themeColor="text1"/>
          <w:sz w:val="26"/>
          <w:szCs w:val="26"/>
          <w:rtl/>
          <w:lang w:bidi="fa-IR"/>
        </w:rPr>
        <w:t>ن ليوان يک بار مصرف بريزيد.</w:t>
      </w:r>
    </w:p>
    <w:p w:rsidR="00286268" w:rsidRPr="00BE46A7" w:rsidRDefault="00A62998" w:rsidP="00086EE6">
      <w:pPr>
        <w:pStyle w:val="ListParagraph"/>
        <w:numPr>
          <w:ilvl w:val="0"/>
          <w:numId w:val="3"/>
        </w:numPr>
        <w:bidi/>
        <w:spacing w:after="0"/>
        <w:jc w:val="lowKashida"/>
        <w:rPr>
          <w:rFonts w:cs="B Nazanin"/>
          <w:color w:val="000000" w:themeColor="text1"/>
          <w:sz w:val="26"/>
          <w:szCs w:val="26"/>
          <w:lang w:bidi="fa-IR"/>
        </w:rPr>
      </w:pPr>
      <w:r>
        <w:rPr>
          <w:rFonts w:cs="B Nazanin" w:hint="cs"/>
          <w:color w:val="000000" w:themeColor="text1"/>
          <w:sz w:val="26"/>
          <w:szCs w:val="26"/>
          <w:rtl/>
          <w:lang w:bidi="fa-IR"/>
        </w:rPr>
        <w:t xml:space="preserve">محيط غرغره شده </w:t>
      </w:r>
      <w:r w:rsidR="00286268" w:rsidRPr="00BE46A7">
        <w:rPr>
          <w:rFonts w:cs="B Nazanin" w:hint="cs"/>
          <w:color w:val="000000" w:themeColor="text1"/>
          <w:sz w:val="26"/>
          <w:szCs w:val="26"/>
          <w:rtl/>
          <w:lang w:bidi="fa-IR"/>
        </w:rPr>
        <w:t xml:space="preserve"> در داخل ليوان </w:t>
      </w:r>
      <w:r>
        <w:rPr>
          <w:rFonts w:cs="B Nazanin" w:hint="cs"/>
          <w:color w:val="000000" w:themeColor="text1"/>
          <w:sz w:val="26"/>
          <w:szCs w:val="26"/>
          <w:rtl/>
          <w:lang w:bidi="fa-IR"/>
        </w:rPr>
        <w:t xml:space="preserve">را </w:t>
      </w:r>
      <w:r w:rsidR="00286268" w:rsidRPr="00BE46A7">
        <w:rPr>
          <w:rFonts w:cs="B Nazanin" w:hint="cs"/>
          <w:color w:val="000000" w:themeColor="text1"/>
          <w:sz w:val="26"/>
          <w:szCs w:val="26"/>
          <w:rtl/>
          <w:lang w:bidi="fa-IR"/>
        </w:rPr>
        <w:t>به لوله استريل در پيچ دار منتقل کنيد . سرلوله را ببنديد . ( اين نمونه بايد با هماهنگي کارشناس مسئول بيماريها و حداکثر طي 48 سا</w:t>
      </w:r>
      <w:r w:rsidR="00CC2CD8">
        <w:rPr>
          <w:rFonts w:cs="B Nazanin" w:hint="cs"/>
          <w:color w:val="000000" w:themeColor="text1"/>
          <w:sz w:val="26"/>
          <w:szCs w:val="26"/>
          <w:rtl/>
          <w:lang w:bidi="fa-IR"/>
        </w:rPr>
        <w:t>عت در شرايط سرد به آزمايشگاه منطقه اي</w:t>
      </w:r>
      <w:r w:rsidR="00286268" w:rsidRPr="00BE46A7">
        <w:rPr>
          <w:rFonts w:cs="B Nazanin" w:hint="cs"/>
          <w:color w:val="000000" w:themeColor="text1"/>
          <w:sz w:val="26"/>
          <w:szCs w:val="26"/>
          <w:rtl/>
          <w:lang w:bidi="fa-IR"/>
        </w:rPr>
        <w:t xml:space="preserve"> ارسال گردد.</w:t>
      </w:r>
      <w:r w:rsidR="00CC2CD8">
        <w:rPr>
          <w:rFonts w:cs="B Nazanin" w:hint="cs"/>
          <w:color w:val="000000" w:themeColor="text1"/>
          <w:sz w:val="26"/>
          <w:szCs w:val="26"/>
          <w:rtl/>
          <w:lang w:bidi="fa-IR"/>
        </w:rPr>
        <w:t>)</w:t>
      </w:r>
      <w:r w:rsidR="00286268" w:rsidRPr="00BE46A7">
        <w:rPr>
          <w:rFonts w:cs="B Nazanin" w:hint="cs"/>
          <w:color w:val="000000" w:themeColor="text1"/>
          <w:sz w:val="26"/>
          <w:szCs w:val="26"/>
          <w:rtl/>
          <w:lang w:bidi="fa-IR"/>
        </w:rPr>
        <w:t xml:space="preserve"> </w:t>
      </w:r>
    </w:p>
    <w:p w:rsidR="00BE46A7" w:rsidRPr="00BE46A7" w:rsidRDefault="00BE46A7" w:rsidP="00086EE6">
      <w:pPr>
        <w:bidi/>
        <w:spacing w:after="0"/>
        <w:ind w:left="360"/>
        <w:jc w:val="lowKashida"/>
        <w:rPr>
          <w:rFonts w:cs="B Nazanin"/>
          <w:b/>
          <w:bCs/>
          <w:color w:val="000000" w:themeColor="text1"/>
          <w:sz w:val="26"/>
          <w:szCs w:val="26"/>
          <w:u w:val="single"/>
          <w:rtl/>
          <w:lang w:bidi="fa-IR"/>
        </w:rPr>
      </w:pPr>
      <w:r w:rsidRPr="00BE46A7">
        <w:rPr>
          <w:rFonts w:cs="B Nazanin" w:hint="cs"/>
          <w:b/>
          <w:bCs/>
          <w:color w:val="000000" w:themeColor="text1"/>
          <w:sz w:val="26"/>
          <w:szCs w:val="26"/>
          <w:u w:val="single"/>
          <w:rtl/>
          <w:lang w:bidi="fa-IR"/>
        </w:rPr>
        <w:t>ب ) روش سواب :</w:t>
      </w:r>
    </w:p>
    <w:p w:rsidR="00BE46A7" w:rsidRPr="00BE46A7" w:rsidRDefault="00BE46A7" w:rsidP="00086EE6">
      <w:pPr>
        <w:pStyle w:val="ListParagraph"/>
        <w:numPr>
          <w:ilvl w:val="0"/>
          <w:numId w:val="4"/>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در مواردي که امکان غرغره کردن نباشد ( مانند کودکان ) از سواب استريل براي نمونه گيري استفاده شود . </w:t>
      </w:r>
    </w:p>
    <w:p w:rsidR="00BE46A7" w:rsidRPr="00BE46A7" w:rsidRDefault="00BE46A7" w:rsidP="00086EE6">
      <w:pPr>
        <w:pStyle w:val="ListParagraph"/>
        <w:numPr>
          <w:ilvl w:val="0"/>
          <w:numId w:val="4"/>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سواب ر</w:t>
      </w:r>
      <w:r w:rsidR="00CC2CD8">
        <w:rPr>
          <w:rFonts w:cs="B Nazanin" w:hint="cs"/>
          <w:color w:val="000000" w:themeColor="text1"/>
          <w:sz w:val="26"/>
          <w:szCs w:val="26"/>
          <w:rtl/>
          <w:lang w:bidi="fa-IR"/>
        </w:rPr>
        <w:t>ا چندين بار برروي انتهاي حلق ( ن</w:t>
      </w:r>
      <w:r w:rsidRPr="00BE46A7">
        <w:rPr>
          <w:rFonts w:cs="B Nazanin" w:hint="cs"/>
          <w:color w:val="000000" w:themeColor="text1"/>
          <w:sz w:val="26"/>
          <w:szCs w:val="26"/>
          <w:rtl/>
          <w:lang w:bidi="fa-IR"/>
        </w:rPr>
        <w:t xml:space="preserve">ازوفارنکس ) بکشيد بطوريکه سلولهاي اپيتليال کنده شده به آن بچسبند . </w:t>
      </w:r>
    </w:p>
    <w:p w:rsidR="00BE46A7" w:rsidRPr="00BE46A7" w:rsidRDefault="00BE46A7" w:rsidP="00086EE6">
      <w:pPr>
        <w:pStyle w:val="ListParagraph"/>
        <w:numPr>
          <w:ilvl w:val="0"/>
          <w:numId w:val="4"/>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 xml:space="preserve">سواب را در ويروکالت قرارداده و درب آن را محکم ببنديد . </w:t>
      </w:r>
    </w:p>
    <w:p w:rsidR="00BE46A7" w:rsidRPr="00BE46A7" w:rsidRDefault="00BE46A7" w:rsidP="00086EE6">
      <w:pPr>
        <w:pStyle w:val="ListParagraph"/>
        <w:numPr>
          <w:ilvl w:val="0"/>
          <w:numId w:val="4"/>
        </w:numPr>
        <w:bidi/>
        <w:spacing w:after="0"/>
        <w:jc w:val="lowKashida"/>
        <w:rPr>
          <w:rFonts w:cs="B Nazanin"/>
          <w:color w:val="000000" w:themeColor="text1"/>
          <w:sz w:val="26"/>
          <w:szCs w:val="26"/>
          <w:lang w:bidi="fa-IR"/>
        </w:rPr>
      </w:pPr>
      <w:r w:rsidRPr="00BE46A7">
        <w:rPr>
          <w:rFonts w:cs="B Nazanin" w:hint="cs"/>
          <w:color w:val="000000" w:themeColor="text1"/>
          <w:sz w:val="26"/>
          <w:szCs w:val="26"/>
          <w:rtl/>
          <w:lang w:bidi="fa-IR"/>
        </w:rPr>
        <w:t>با هماهنگي کارشناس مسئول بيماريها نمونه را در دماي مناسب ( 4-8 د</w:t>
      </w:r>
      <w:r w:rsidR="00CC2CD8">
        <w:rPr>
          <w:rFonts w:cs="B Nazanin" w:hint="cs"/>
          <w:color w:val="000000" w:themeColor="text1"/>
          <w:sz w:val="26"/>
          <w:szCs w:val="26"/>
          <w:rtl/>
          <w:lang w:bidi="fa-IR"/>
        </w:rPr>
        <w:t>رجه سانتيگراد ) و در اسرع وقت (</w:t>
      </w:r>
      <w:r w:rsidRPr="00BE46A7">
        <w:rPr>
          <w:rFonts w:cs="B Nazanin" w:hint="cs"/>
          <w:color w:val="000000" w:themeColor="text1"/>
          <w:sz w:val="26"/>
          <w:szCs w:val="26"/>
          <w:rtl/>
          <w:lang w:bidi="fa-IR"/>
        </w:rPr>
        <w:t xml:space="preserve">طي 48 ساعت ) به آزمايشگاه ملي ارسال نمائيد . </w:t>
      </w:r>
    </w:p>
    <w:p w:rsidR="00286268" w:rsidRPr="00BE46A7" w:rsidRDefault="00286268" w:rsidP="00BE46A7">
      <w:pPr>
        <w:pStyle w:val="ListParagraph"/>
        <w:bidi/>
        <w:spacing w:after="0"/>
        <w:ind w:left="1440"/>
        <w:rPr>
          <w:rFonts w:cs="B Nazanin"/>
          <w:color w:val="000000" w:themeColor="text1"/>
          <w:sz w:val="26"/>
          <w:szCs w:val="26"/>
          <w:lang w:bidi="fa-IR"/>
        </w:rPr>
      </w:pPr>
    </w:p>
    <w:p w:rsidR="00286268" w:rsidRPr="00BE46A7" w:rsidRDefault="00286268" w:rsidP="00BE46A7">
      <w:pPr>
        <w:pStyle w:val="ListParagraph"/>
        <w:bidi/>
        <w:spacing w:after="0"/>
        <w:rPr>
          <w:rFonts w:cs="B Nazanin"/>
          <w:color w:val="000000" w:themeColor="text1"/>
          <w:sz w:val="26"/>
          <w:szCs w:val="26"/>
          <w:rtl/>
          <w:lang w:bidi="fa-IR"/>
        </w:rPr>
      </w:pPr>
    </w:p>
    <w:sectPr w:rsidR="00286268" w:rsidRPr="00BE46A7" w:rsidSect="00086EE6">
      <w:pgSz w:w="12240" w:h="15840"/>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2B3"/>
    <w:multiLevelType w:val="hybridMultilevel"/>
    <w:tmpl w:val="95EE479E"/>
    <w:lvl w:ilvl="0" w:tplc="80E432F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B05C8"/>
    <w:multiLevelType w:val="hybridMultilevel"/>
    <w:tmpl w:val="AECC5072"/>
    <w:lvl w:ilvl="0" w:tplc="EA94C50A">
      <w:start w:val="1"/>
      <w:numFmt w:val="decimal"/>
      <w:lvlText w:val="%1-"/>
      <w:lvlJc w:val="left"/>
      <w:pPr>
        <w:ind w:left="501" w:hanging="360"/>
      </w:pPr>
      <w:rPr>
        <w:rFonts w:hint="default"/>
      </w:rPr>
    </w:lvl>
    <w:lvl w:ilvl="1" w:tplc="04090019">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52F37DE9"/>
    <w:multiLevelType w:val="hybridMultilevel"/>
    <w:tmpl w:val="AF06E45C"/>
    <w:lvl w:ilvl="0" w:tplc="76D2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21E01"/>
    <w:multiLevelType w:val="hybridMultilevel"/>
    <w:tmpl w:val="9418F7B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nsid w:val="69C02BF1"/>
    <w:multiLevelType w:val="hybridMultilevel"/>
    <w:tmpl w:val="BB24C558"/>
    <w:lvl w:ilvl="0" w:tplc="2F1E209E">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08478D"/>
    <w:multiLevelType w:val="hybridMultilevel"/>
    <w:tmpl w:val="5EE6F1EE"/>
    <w:lvl w:ilvl="0" w:tplc="E7369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2"/>
  </w:compat>
  <w:rsids>
    <w:rsidRoot w:val="00286268"/>
    <w:rsid w:val="00086EE6"/>
    <w:rsid w:val="00286268"/>
    <w:rsid w:val="006904EA"/>
    <w:rsid w:val="00762CF7"/>
    <w:rsid w:val="00A62998"/>
    <w:rsid w:val="00B669D4"/>
    <w:rsid w:val="00BE46A7"/>
    <w:rsid w:val="00CC2CD8"/>
    <w:rsid w:val="00D92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kalatet1</dc:creator>
  <cp:keywords/>
  <dc:description/>
  <cp:lastModifiedBy>Zahra Nehbandani</cp:lastModifiedBy>
  <cp:revision>3</cp:revision>
  <dcterms:created xsi:type="dcterms:W3CDTF">2015-12-15T09:59:00Z</dcterms:created>
  <dcterms:modified xsi:type="dcterms:W3CDTF">2015-12-15T10:56:00Z</dcterms:modified>
</cp:coreProperties>
</file>